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D9D8" w14:textId="77777777" w:rsidR="005C76EE" w:rsidRPr="007D2295" w:rsidRDefault="005C76EE" w:rsidP="005C76EE">
      <w:pPr>
        <w:pStyle w:val="xxmsonormal"/>
        <w:rPr>
          <w:rFonts w:ascii="Arial" w:hAnsi="Arial" w:cs="Arial"/>
          <w:sz w:val="18"/>
          <w:szCs w:val="18"/>
        </w:rPr>
      </w:pPr>
      <w:r w:rsidRPr="007D2295">
        <w:rPr>
          <w:rFonts w:ascii="Arial" w:hAnsi="Arial" w:cs="Arial"/>
          <w:sz w:val="18"/>
          <w:szCs w:val="18"/>
        </w:rPr>
        <w:t>Open brief: appel voor steun door gemeenten en provincies</w:t>
      </w:r>
    </w:p>
    <w:p w14:paraId="161B0425" w14:textId="77777777" w:rsidR="005C76EE" w:rsidRPr="007D2295" w:rsidRDefault="005C76EE" w:rsidP="005C76EE">
      <w:pPr>
        <w:pStyle w:val="xxmsonormal"/>
        <w:rPr>
          <w:rFonts w:ascii="Arial" w:hAnsi="Arial" w:cs="Arial"/>
          <w:sz w:val="18"/>
          <w:szCs w:val="18"/>
        </w:rPr>
      </w:pPr>
    </w:p>
    <w:p w14:paraId="671418C9" w14:textId="23A21710" w:rsidR="005C76EE" w:rsidRPr="007D2295" w:rsidRDefault="005C76EE" w:rsidP="005C76EE">
      <w:pPr>
        <w:pStyle w:val="xxmsonormal"/>
        <w:rPr>
          <w:rFonts w:ascii="Arial" w:hAnsi="Arial" w:cs="Arial"/>
          <w:sz w:val="18"/>
          <w:szCs w:val="18"/>
        </w:rPr>
      </w:pPr>
      <w:r w:rsidRPr="007D2295">
        <w:rPr>
          <w:rFonts w:ascii="Arial" w:hAnsi="Arial" w:cs="Arial"/>
          <w:sz w:val="18"/>
          <w:szCs w:val="18"/>
        </w:rPr>
        <w:t xml:space="preserve">Onderwerp: Noodsteun voor musea in uw regio </w:t>
      </w:r>
    </w:p>
    <w:p w14:paraId="0907CCF6" w14:textId="77777777" w:rsidR="005C76EE" w:rsidRPr="007D2295" w:rsidRDefault="005C76EE" w:rsidP="005C76EE">
      <w:pPr>
        <w:pStyle w:val="xxmsonormal"/>
        <w:rPr>
          <w:rFonts w:ascii="Arial" w:hAnsi="Arial" w:cs="Arial"/>
          <w:sz w:val="18"/>
          <w:szCs w:val="18"/>
        </w:rPr>
      </w:pPr>
      <w:r w:rsidRPr="007D2295">
        <w:rPr>
          <w:rFonts w:ascii="Arial" w:hAnsi="Arial" w:cs="Arial"/>
          <w:sz w:val="18"/>
          <w:szCs w:val="18"/>
        </w:rPr>
        <w:t> </w:t>
      </w:r>
    </w:p>
    <w:p w14:paraId="5FE781D4" w14:textId="15377BF0" w:rsidR="009E3600" w:rsidRPr="007D2295" w:rsidRDefault="009E3600" w:rsidP="009E3600">
      <w:pPr>
        <w:rPr>
          <w:rFonts w:ascii="Arial" w:hAnsi="Arial" w:cs="Arial"/>
          <w:sz w:val="18"/>
          <w:szCs w:val="18"/>
        </w:rPr>
      </w:pPr>
      <w:r w:rsidRPr="007D2295">
        <w:rPr>
          <w:rFonts w:ascii="Arial" w:hAnsi="Arial" w:cs="Arial"/>
          <w:sz w:val="18"/>
          <w:szCs w:val="18"/>
        </w:rPr>
        <w:t xml:space="preserve">Geachte Colleges van Burgemeester en Wethouders, en geachte Gedeputeerde Staten, </w:t>
      </w:r>
    </w:p>
    <w:p w14:paraId="1A48EB18" w14:textId="77777777" w:rsidR="009E3600" w:rsidRPr="007D2295" w:rsidRDefault="009E3600" w:rsidP="005C76EE">
      <w:pPr>
        <w:pStyle w:val="xxxmsonormal"/>
        <w:spacing w:line="276" w:lineRule="auto"/>
        <w:rPr>
          <w:rFonts w:ascii="Arial" w:hAnsi="Arial" w:cs="Arial"/>
          <w:color w:val="000000"/>
          <w:sz w:val="18"/>
          <w:szCs w:val="18"/>
          <w:bdr w:val="none" w:sz="0" w:space="0" w:color="auto" w:frame="1"/>
        </w:rPr>
      </w:pPr>
    </w:p>
    <w:p w14:paraId="508358AA" w14:textId="14C930CC" w:rsidR="00AE555D" w:rsidRPr="00F50B00" w:rsidRDefault="009E3600" w:rsidP="005C76EE">
      <w:pPr>
        <w:pStyle w:val="xxxmsonormal"/>
        <w:spacing w:line="276" w:lineRule="auto"/>
        <w:rPr>
          <w:rFonts w:ascii="Arial" w:hAnsi="Arial" w:cs="Arial"/>
          <w:color w:val="000000"/>
          <w:sz w:val="18"/>
          <w:szCs w:val="18"/>
          <w:bdr w:val="none" w:sz="0" w:space="0" w:color="auto" w:frame="1"/>
        </w:rPr>
      </w:pPr>
      <w:r w:rsidRPr="007D2295">
        <w:rPr>
          <w:rFonts w:ascii="Arial" w:hAnsi="Arial" w:cs="Arial"/>
          <w:sz w:val="18"/>
          <w:szCs w:val="18"/>
        </w:rPr>
        <w:t>Gedurende de pandemie hebben gemeenten én provincies zich ingezet voor het welzijn van de mensen</w:t>
      </w:r>
      <w:r w:rsidRPr="007D2295">
        <w:rPr>
          <w:rFonts w:ascii="Arial" w:hAnsi="Arial" w:cs="Arial"/>
          <w:color w:val="000000"/>
          <w:sz w:val="18"/>
          <w:szCs w:val="18"/>
          <w:bdr w:val="none" w:sz="0" w:space="0" w:color="auto" w:frame="1"/>
        </w:rPr>
        <w:t xml:space="preserve">; </w:t>
      </w:r>
      <w:r w:rsidRPr="007D2295">
        <w:rPr>
          <w:rFonts w:ascii="Arial" w:hAnsi="Arial" w:cs="Arial"/>
          <w:sz w:val="18"/>
          <w:szCs w:val="18"/>
        </w:rPr>
        <w:t xml:space="preserve">ze hebben maatregelen genomen om </w:t>
      </w:r>
      <w:r w:rsidR="005C76EE" w:rsidRPr="007D2295">
        <w:rPr>
          <w:rFonts w:ascii="Arial" w:hAnsi="Arial" w:cs="Arial"/>
          <w:sz w:val="18"/>
          <w:szCs w:val="18"/>
        </w:rPr>
        <w:t>én het welzijn van mensen</w:t>
      </w:r>
      <w:r w:rsidRPr="007D2295">
        <w:rPr>
          <w:rFonts w:ascii="Arial" w:hAnsi="Arial" w:cs="Arial"/>
          <w:sz w:val="18"/>
          <w:szCs w:val="18"/>
        </w:rPr>
        <w:t xml:space="preserve">, én </w:t>
      </w:r>
      <w:r w:rsidR="005C76EE" w:rsidRPr="007D2295">
        <w:rPr>
          <w:rFonts w:ascii="Arial" w:hAnsi="Arial" w:cs="Arial"/>
          <w:sz w:val="18"/>
          <w:szCs w:val="18"/>
        </w:rPr>
        <w:t xml:space="preserve">bedrijven en instellingen overeind te houden. Bij de Museumvereniging, de brancheorganisatie waarbij vrijwel alle musea zijn aangesloten, zien we dat terug in de betrokkenheid die gemeenten en provincies tonen bij cultuur en bij musea. Wij </w:t>
      </w:r>
      <w:r w:rsidR="00A6776C" w:rsidRPr="007D2295">
        <w:rPr>
          <w:rFonts w:ascii="Arial" w:hAnsi="Arial" w:cs="Arial"/>
          <w:sz w:val="18"/>
          <w:szCs w:val="18"/>
        </w:rPr>
        <w:t xml:space="preserve">waarderen dat én roepen u op dat te blijven doen. </w:t>
      </w:r>
      <w:r w:rsidR="005C76EE" w:rsidRPr="007D2295">
        <w:rPr>
          <w:rFonts w:ascii="Arial" w:hAnsi="Arial" w:cs="Arial"/>
          <w:sz w:val="18"/>
          <w:szCs w:val="18"/>
        </w:rPr>
        <w:br/>
      </w:r>
      <w:r w:rsidR="005C76EE" w:rsidRPr="007D2295">
        <w:rPr>
          <w:rFonts w:ascii="Arial" w:hAnsi="Arial" w:cs="Arial"/>
          <w:sz w:val="18"/>
          <w:szCs w:val="18"/>
        </w:rPr>
        <w:br/>
      </w:r>
      <w:r w:rsidR="00AE555D" w:rsidRPr="007D2295">
        <w:rPr>
          <w:rFonts w:ascii="Arial" w:hAnsi="Arial" w:cs="Arial"/>
          <w:sz w:val="18"/>
          <w:szCs w:val="18"/>
        </w:rPr>
        <w:t xml:space="preserve">Musea hebben het financieel zwaar; er gelden nog coronabeperkingen en bezoekers zijn terughoudend. Dit najaar zijn de bezoekaantallen </w:t>
      </w:r>
      <w:r w:rsidR="00394200" w:rsidRPr="007D2295">
        <w:rPr>
          <w:rFonts w:ascii="Arial" w:hAnsi="Arial" w:cs="Arial"/>
          <w:sz w:val="18"/>
          <w:szCs w:val="18"/>
        </w:rPr>
        <w:t xml:space="preserve">minstens </w:t>
      </w:r>
      <w:r w:rsidR="00AE555D" w:rsidRPr="007D2295">
        <w:rPr>
          <w:rFonts w:ascii="Arial" w:hAnsi="Arial" w:cs="Arial"/>
          <w:sz w:val="18"/>
          <w:szCs w:val="18"/>
        </w:rPr>
        <w:t xml:space="preserve">de helft lager dan in </w:t>
      </w:r>
      <w:r w:rsidR="00642193" w:rsidRPr="007D2295">
        <w:rPr>
          <w:rFonts w:ascii="Arial" w:hAnsi="Arial" w:cs="Arial"/>
          <w:sz w:val="18"/>
          <w:szCs w:val="18"/>
        </w:rPr>
        <w:t>2019</w:t>
      </w:r>
      <w:r w:rsidR="007D2295">
        <w:rPr>
          <w:rFonts w:ascii="Arial" w:hAnsi="Arial" w:cs="Arial"/>
          <w:sz w:val="18"/>
          <w:szCs w:val="18"/>
        </w:rPr>
        <w:t>,</w:t>
      </w:r>
      <w:r w:rsidR="00642193" w:rsidRPr="007D2295">
        <w:rPr>
          <w:rFonts w:ascii="Arial" w:hAnsi="Arial" w:cs="Arial"/>
          <w:sz w:val="18"/>
          <w:szCs w:val="18"/>
        </w:rPr>
        <w:t xml:space="preserve"> en de prognose voor de eerste helft van 2022 is door de nieuwste coronagolf</w:t>
      </w:r>
      <w:r w:rsidR="007D2295">
        <w:rPr>
          <w:rFonts w:ascii="Arial" w:hAnsi="Arial" w:cs="Arial"/>
          <w:sz w:val="18"/>
          <w:szCs w:val="18"/>
        </w:rPr>
        <w:t xml:space="preserve"> en </w:t>
      </w:r>
      <w:proofErr w:type="spellStart"/>
      <w:r w:rsidR="007D2295">
        <w:rPr>
          <w:rFonts w:ascii="Arial" w:hAnsi="Arial" w:cs="Arial"/>
          <w:sz w:val="18"/>
          <w:szCs w:val="18"/>
        </w:rPr>
        <w:t>omikron</w:t>
      </w:r>
      <w:proofErr w:type="spellEnd"/>
      <w:r w:rsidR="00642193" w:rsidRPr="007D2295">
        <w:rPr>
          <w:rFonts w:ascii="Arial" w:hAnsi="Arial" w:cs="Arial"/>
          <w:sz w:val="18"/>
          <w:szCs w:val="18"/>
        </w:rPr>
        <w:t xml:space="preserve"> verslechterd. Naar verwachting komen musea dan op 55% minder gasten dan in 2019. In euro’s betekenen deze cijfers dat musea 65 miljoen mislopen in het vierde kwartaal en dat ze in de eerste helft van volgend jaar zo’n 115 miljoen </w:t>
      </w:r>
      <w:r w:rsidR="00F452E8" w:rsidRPr="007D2295">
        <w:rPr>
          <w:rFonts w:ascii="Arial" w:hAnsi="Arial" w:cs="Arial"/>
          <w:sz w:val="18"/>
          <w:szCs w:val="18"/>
        </w:rPr>
        <w:t xml:space="preserve">aan </w:t>
      </w:r>
      <w:r w:rsidR="00642193" w:rsidRPr="007D2295">
        <w:rPr>
          <w:rFonts w:ascii="Arial" w:hAnsi="Arial" w:cs="Arial"/>
          <w:sz w:val="18"/>
          <w:szCs w:val="18"/>
        </w:rPr>
        <w:t>inkomsten</w:t>
      </w:r>
      <w:r w:rsidR="00F452E8" w:rsidRPr="007D2295">
        <w:rPr>
          <w:rFonts w:ascii="Arial" w:hAnsi="Arial" w:cs="Arial"/>
          <w:sz w:val="18"/>
          <w:szCs w:val="18"/>
        </w:rPr>
        <w:t xml:space="preserve"> derven</w:t>
      </w:r>
      <w:r w:rsidR="00642193" w:rsidRPr="007D2295">
        <w:rPr>
          <w:rFonts w:ascii="Arial" w:hAnsi="Arial" w:cs="Arial"/>
          <w:sz w:val="18"/>
          <w:szCs w:val="18"/>
        </w:rPr>
        <w:t>. Om musea overeind te houden</w:t>
      </w:r>
      <w:r w:rsidR="00812818" w:rsidRPr="007D2295">
        <w:rPr>
          <w:rFonts w:ascii="Arial" w:hAnsi="Arial" w:cs="Arial"/>
          <w:sz w:val="18"/>
          <w:szCs w:val="18"/>
        </w:rPr>
        <w:t xml:space="preserve"> voor bezoekers</w:t>
      </w:r>
      <w:r w:rsidR="00642193" w:rsidRPr="007D2295">
        <w:rPr>
          <w:rFonts w:ascii="Arial" w:hAnsi="Arial" w:cs="Arial"/>
          <w:sz w:val="18"/>
          <w:szCs w:val="18"/>
        </w:rPr>
        <w:t xml:space="preserve"> is uw steun onontbeerlijk.</w:t>
      </w:r>
    </w:p>
    <w:p w14:paraId="7F1282E8" w14:textId="77777777" w:rsidR="00AE555D" w:rsidRPr="007D2295" w:rsidRDefault="00AE555D" w:rsidP="005C76EE">
      <w:pPr>
        <w:pStyle w:val="xxxmsonormal"/>
        <w:spacing w:line="276" w:lineRule="auto"/>
        <w:rPr>
          <w:rFonts w:ascii="Arial" w:hAnsi="Arial" w:cs="Arial"/>
          <w:sz w:val="18"/>
          <w:szCs w:val="18"/>
        </w:rPr>
      </w:pPr>
    </w:p>
    <w:p w14:paraId="4D038CD6" w14:textId="2E888164" w:rsidR="00812818" w:rsidRPr="007D2295" w:rsidRDefault="00642193" w:rsidP="005C76EE">
      <w:pPr>
        <w:pStyle w:val="xxxmsonormal"/>
        <w:spacing w:line="276" w:lineRule="auto"/>
        <w:rPr>
          <w:rFonts w:ascii="Arial" w:hAnsi="Arial" w:cs="Arial"/>
          <w:sz w:val="18"/>
          <w:szCs w:val="18"/>
        </w:rPr>
      </w:pPr>
      <w:r w:rsidRPr="007D2295">
        <w:rPr>
          <w:rFonts w:ascii="Arial" w:hAnsi="Arial" w:cs="Arial"/>
          <w:sz w:val="18"/>
          <w:szCs w:val="18"/>
        </w:rPr>
        <w:t xml:space="preserve">Met een bijdrage helpt u </w:t>
      </w:r>
      <w:r w:rsidR="005C76EE" w:rsidRPr="007D2295">
        <w:rPr>
          <w:rFonts w:ascii="Arial" w:hAnsi="Arial" w:cs="Arial"/>
          <w:sz w:val="18"/>
          <w:szCs w:val="18"/>
        </w:rPr>
        <w:t xml:space="preserve">te borgen dat musea kunnen blijven bijdragen aan de regio. Dat doen ze door bezoekers naar de regio te trekken, die ook buiten het museum geld besteden in winkels en horeca. Dat doen </w:t>
      </w:r>
      <w:r w:rsidRPr="007D2295">
        <w:rPr>
          <w:rFonts w:ascii="Arial" w:hAnsi="Arial" w:cs="Arial"/>
          <w:sz w:val="18"/>
          <w:szCs w:val="18"/>
        </w:rPr>
        <w:t xml:space="preserve">musea </w:t>
      </w:r>
      <w:r w:rsidR="005C76EE" w:rsidRPr="007D2295">
        <w:rPr>
          <w:rFonts w:ascii="Arial" w:hAnsi="Arial" w:cs="Arial"/>
          <w:sz w:val="18"/>
          <w:szCs w:val="18"/>
        </w:rPr>
        <w:t xml:space="preserve">ook doordat een gemeente met een museum als prettigere vestigingsplaats wordt gezien. Veel musea dragen ook bij aan de sociale cohesie: er werken </w:t>
      </w:r>
      <w:r w:rsidRPr="007D2295">
        <w:rPr>
          <w:rFonts w:ascii="Arial" w:hAnsi="Arial" w:cs="Arial"/>
          <w:sz w:val="18"/>
          <w:szCs w:val="18"/>
        </w:rPr>
        <w:t>28.000</w:t>
      </w:r>
      <w:r w:rsidR="005C76EE" w:rsidRPr="007D2295">
        <w:rPr>
          <w:rFonts w:ascii="Arial" w:hAnsi="Arial" w:cs="Arial"/>
          <w:sz w:val="18"/>
          <w:szCs w:val="18"/>
        </w:rPr>
        <w:t xml:space="preserve"> vrijwilligers in musea in Nederland. En </w:t>
      </w:r>
      <w:r w:rsidR="00812818" w:rsidRPr="007D2295">
        <w:rPr>
          <w:rFonts w:ascii="Arial" w:hAnsi="Arial" w:cs="Arial"/>
          <w:sz w:val="18"/>
          <w:szCs w:val="18"/>
        </w:rPr>
        <w:t>vanzelfsprekend</w:t>
      </w:r>
      <w:r w:rsidR="005C76EE" w:rsidRPr="007D2295">
        <w:rPr>
          <w:rFonts w:ascii="Arial" w:hAnsi="Arial" w:cs="Arial"/>
          <w:sz w:val="18"/>
          <w:szCs w:val="18"/>
        </w:rPr>
        <w:t xml:space="preserve"> tonen musea hun waarde door de inhoud: met erfgoed dat van ons allemaal is, vertellen ze de steeds veranderende verhalen</w:t>
      </w:r>
      <w:r w:rsidR="00834216" w:rsidRPr="007D2295">
        <w:rPr>
          <w:rFonts w:ascii="Arial" w:hAnsi="Arial" w:cs="Arial"/>
          <w:sz w:val="18"/>
          <w:szCs w:val="18"/>
        </w:rPr>
        <w:t xml:space="preserve"> </w:t>
      </w:r>
      <w:r w:rsidR="005C76EE" w:rsidRPr="007D2295">
        <w:rPr>
          <w:rFonts w:ascii="Arial" w:hAnsi="Arial" w:cs="Arial"/>
          <w:sz w:val="18"/>
          <w:szCs w:val="18"/>
        </w:rPr>
        <w:t>van Nederland. Of het nu gaat om kunst, geschiedenis, wetenschap of een ander onderwerp.</w:t>
      </w:r>
    </w:p>
    <w:p w14:paraId="2DF48264" w14:textId="77777777" w:rsidR="00812818" w:rsidRPr="007D2295" w:rsidRDefault="00812818" w:rsidP="005C76EE">
      <w:pPr>
        <w:pStyle w:val="xxxmsonormal"/>
        <w:spacing w:line="276" w:lineRule="auto"/>
        <w:rPr>
          <w:rFonts w:ascii="Arial" w:hAnsi="Arial" w:cs="Arial"/>
          <w:sz w:val="18"/>
          <w:szCs w:val="18"/>
        </w:rPr>
      </w:pPr>
    </w:p>
    <w:p w14:paraId="19B4799B" w14:textId="61DE8E33" w:rsidR="00812818" w:rsidRPr="007D2295" w:rsidRDefault="00812818" w:rsidP="005C76EE">
      <w:pPr>
        <w:pStyle w:val="xxxmsonormal"/>
        <w:spacing w:line="276" w:lineRule="auto"/>
        <w:rPr>
          <w:rFonts w:ascii="Arial" w:hAnsi="Arial" w:cs="Arial"/>
          <w:sz w:val="18"/>
          <w:szCs w:val="18"/>
          <w:bdr w:val="none" w:sz="0" w:space="0" w:color="auto" w:frame="1"/>
        </w:rPr>
      </w:pPr>
      <w:r w:rsidRPr="007D2295">
        <w:rPr>
          <w:rFonts w:ascii="Arial" w:hAnsi="Arial" w:cs="Arial"/>
          <w:sz w:val="18"/>
          <w:szCs w:val="18"/>
        </w:rPr>
        <w:t xml:space="preserve">Bezoekers weten dat te waarderen. </w:t>
      </w:r>
      <w:r w:rsidR="005C76EE" w:rsidRPr="007D2295">
        <w:rPr>
          <w:rFonts w:ascii="Arial" w:hAnsi="Arial" w:cs="Arial"/>
          <w:sz w:val="18"/>
          <w:szCs w:val="18"/>
        </w:rPr>
        <w:t>In 2019 trokken musea 33 miljoen bezoeken, waarvan 6,2 miljoen door kinderen en waarvan 2,2 miljoen met</w:t>
      </w:r>
      <w:r w:rsidR="00F50B00">
        <w:rPr>
          <w:rFonts w:ascii="Arial" w:hAnsi="Arial" w:cs="Arial"/>
          <w:sz w:val="18"/>
          <w:szCs w:val="18"/>
        </w:rPr>
        <w:t xml:space="preserve"> hun</w:t>
      </w:r>
      <w:r w:rsidR="005C76EE" w:rsidRPr="007D2295">
        <w:rPr>
          <w:rFonts w:ascii="Arial" w:hAnsi="Arial" w:cs="Arial"/>
          <w:sz w:val="18"/>
          <w:szCs w:val="18"/>
        </w:rPr>
        <w:t xml:space="preserve"> school. Musea zijn leerzaam en leuk</w:t>
      </w:r>
      <w:r w:rsidR="00834216" w:rsidRPr="007D2295">
        <w:rPr>
          <w:rFonts w:ascii="Arial" w:hAnsi="Arial" w:cs="Arial"/>
          <w:sz w:val="18"/>
          <w:szCs w:val="18"/>
        </w:rPr>
        <w:t>;</w:t>
      </w:r>
      <w:r w:rsidR="005C76EE" w:rsidRPr="007D2295">
        <w:rPr>
          <w:rFonts w:ascii="Arial" w:hAnsi="Arial" w:cs="Arial"/>
          <w:sz w:val="18"/>
          <w:szCs w:val="18"/>
        </w:rPr>
        <w:t xml:space="preserve"> dit jaar gaven kinderen maar liefst 65 musea een gemiddeld</w:t>
      </w:r>
      <w:r w:rsidR="009738CB" w:rsidRPr="007D2295">
        <w:rPr>
          <w:rFonts w:ascii="Arial" w:hAnsi="Arial" w:cs="Arial"/>
          <w:sz w:val="18"/>
          <w:szCs w:val="18"/>
        </w:rPr>
        <w:t xml:space="preserve"> </w:t>
      </w:r>
      <w:r w:rsidR="005C76EE" w:rsidRPr="007D2295">
        <w:rPr>
          <w:rFonts w:ascii="Arial" w:hAnsi="Arial" w:cs="Arial"/>
          <w:sz w:val="18"/>
          <w:szCs w:val="18"/>
        </w:rPr>
        <w:t xml:space="preserve">rapportcijfer van minstens een acht. </w:t>
      </w:r>
      <w:r w:rsidR="00642193" w:rsidRPr="007D2295">
        <w:rPr>
          <w:rFonts w:ascii="Arial" w:hAnsi="Arial" w:cs="Arial"/>
          <w:sz w:val="18"/>
          <w:szCs w:val="18"/>
          <w:bdr w:val="none" w:sz="0" w:space="0" w:color="auto" w:frame="1"/>
        </w:rPr>
        <w:t xml:space="preserve">Laten we met zijn allen zorgen dat dat in stand kan blijven, zodat bezoekers mooie, leerzame en leuke ervaringen kunnen blijven opdoen. </w:t>
      </w:r>
    </w:p>
    <w:p w14:paraId="03817BC0" w14:textId="77777777" w:rsidR="00812818" w:rsidRPr="007D2295" w:rsidRDefault="00812818" w:rsidP="005C76EE">
      <w:pPr>
        <w:pStyle w:val="xxxmsonormal"/>
        <w:spacing w:line="276" w:lineRule="auto"/>
        <w:rPr>
          <w:rFonts w:ascii="Arial" w:hAnsi="Arial" w:cs="Arial"/>
          <w:sz w:val="18"/>
          <w:szCs w:val="18"/>
          <w:bdr w:val="none" w:sz="0" w:space="0" w:color="auto" w:frame="1"/>
        </w:rPr>
      </w:pPr>
    </w:p>
    <w:p w14:paraId="0A43B130" w14:textId="5AEDE9B6" w:rsidR="00394200" w:rsidRPr="007D2295" w:rsidRDefault="00642193" w:rsidP="005C76EE">
      <w:pPr>
        <w:pStyle w:val="xxxmsonormal"/>
        <w:spacing w:line="276" w:lineRule="auto"/>
        <w:rPr>
          <w:rFonts w:ascii="Arial" w:hAnsi="Arial" w:cs="Arial"/>
          <w:sz w:val="18"/>
          <w:szCs w:val="18"/>
          <w:bdr w:val="none" w:sz="0" w:space="0" w:color="auto" w:frame="1"/>
        </w:rPr>
      </w:pPr>
      <w:r w:rsidRPr="007D2295">
        <w:rPr>
          <w:rFonts w:ascii="Arial" w:hAnsi="Arial" w:cs="Arial"/>
          <w:sz w:val="18"/>
          <w:szCs w:val="18"/>
          <w:bdr w:val="none" w:sz="0" w:space="0" w:color="auto" w:frame="1"/>
        </w:rPr>
        <w:t xml:space="preserve">Concreet denken we aan twee bronnen voor steun. In de decembercirculaire van de minister </w:t>
      </w:r>
      <w:r w:rsidR="00834216" w:rsidRPr="007D2295">
        <w:rPr>
          <w:rFonts w:ascii="Arial" w:hAnsi="Arial" w:cs="Arial"/>
          <w:sz w:val="18"/>
          <w:szCs w:val="18"/>
          <w:bdr w:val="none" w:sz="0" w:space="0" w:color="auto" w:frame="1"/>
        </w:rPr>
        <w:t>Binnenlandse Zaken en Koninkrijksrelaties</w:t>
      </w:r>
      <w:r w:rsidR="009738CB" w:rsidRPr="007D2295">
        <w:rPr>
          <w:rFonts w:ascii="Arial" w:hAnsi="Arial" w:cs="Arial"/>
          <w:sz w:val="18"/>
          <w:szCs w:val="18"/>
          <w:bdr w:val="none" w:sz="0" w:space="0" w:color="auto" w:frame="1"/>
        </w:rPr>
        <w:t xml:space="preserve"> </w:t>
      </w:r>
      <w:r w:rsidRPr="007D2295">
        <w:rPr>
          <w:rFonts w:ascii="Arial" w:hAnsi="Arial" w:cs="Arial"/>
          <w:sz w:val="18"/>
          <w:szCs w:val="18"/>
          <w:bdr w:val="none" w:sz="0" w:space="0" w:color="auto" w:frame="1"/>
        </w:rPr>
        <w:t xml:space="preserve">is </w:t>
      </w:r>
      <w:r w:rsidR="00394200" w:rsidRPr="007D2295">
        <w:rPr>
          <w:rFonts w:ascii="Arial" w:hAnsi="Arial" w:cs="Arial"/>
          <w:sz w:val="18"/>
          <w:szCs w:val="18"/>
          <w:bdr w:val="none" w:sz="0" w:space="0" w:color="auto" w:frame="1"/>
        </w:rPr>
        <w:t xml:space="preserve">41,6 miljoen euro toegekend aan gemeenten, bedoeld voor steun aan lokale cultuur. Ook gaat er 9,9 </w:t>
      </w:r>
      <w:r w:rsidRPr="007D2295">
        <w:rPr>
          <w:rFonts w:ascii="Arial" w:hAnsi="Arial" w:cs="Arial"/>
          <w:sz w:val="18"/>
          <w:szCs w:val="18"/>
          <w:bdr w:val="none" w:sz="0" w:space="0" w:color="auto" w:frame="1"/>
        </w:rPr>
        <w:t xml:space="preserve">miljoen </w:t>
      </w:r>
      <w:r w:rsidR="00394200" w:rsidRPr="007D2295">
        <w:rPr>
          <w:rFonts w:ascii="Arial" w:hAnsi="Arial" w:cs="Arial"/>
          <w:sz w:val="18"/>
          <w:szCs w:val="18"/>
          <w:bdr w:val="none" w:sz="0" w:space="0" w:color="auto" w:frame="1"/>
        </w:rPr>
        <w:t xml:space="preserve">naar het Provinciefonds, waarover in de meicirculaire meer bekend gemaakt zal worden. In Deze bedragen zijn </w:t>
      </w:r>
      <w:r w:rsidRPr="007D2295">
        <w:rPr>
          <w:rFonts w:ascii="Arial" w:hAnsi="Arial" w:cs="Arial"/>
          <w:sz w:val="18"/>
          <w:szCs w:val="18"/>
          <w:bdr w:val="none" w:sz="0" w:space="0" w:color="auto" w:frame="1"/>
        </w:rPr>
        <w:t>is bedoeld voor steun aan</w:t>
      </w:r>
      <w:r w:rsidR="00394200" w:rsidRPr="007D2295">
        <w:rPr>
          <w:rFonts w:ascii="Arial" w:hAnsi="Arial" w:cs="Arial"/>
          <w:sz w:val="18"/>
          <w:szCs w:val="18"/>
          <w:bdr w:val="none" w:sz="0" w:space="0" w:color="auto" w:frame="1"/>
        </w:rPr>
        <w:t xml:space="preserve"> lokale</w:t>
      </w:r>
      <w:r w:rsidR="009E3600" w:rsidRPr="007D2295">
        <w:rPr>
          <w:rFonts w:ascii="Arial" w:hAnsi="Arial" w:cs="Arial"/>
          <w:sz w:val="18"/>
          <w:szCs w:val="18"/>
          <w:bdr w:val="none" w:sz="0" w:space="0" w:color="auto" w:frame="1"/>
        </w:rPr>
        <w:t xml:space="preserve"> </w:t>
      </w:r>
      <w:r w:rsidRPr="007D2295">
        <w:rPr>
          <w:rFonts w:ascii="Arial" w:hAnsi="Arial" w:cs="Arial"/>
          <w:sz w:val="18"/>
          <w:szCs w:val="18"/>
          <w:bdr w:val="none" w:sz="0" w:space="0" w:color="auto" w:frame="1"/>
        </w:rPr>
        <w:t>cultuur</w:t>
      </w:r>
      <w:r w:rsidR="003037BA" w:rsidRPr="007D2295">
        <w:rPr>
          <w:rFonts w:ascii="Arial" w:hAnsi="Arial" w:cs="Arial"/>
          <w:sz w:val="18"/>
          <w:szCs w:val="18"/>
          <w:bdr w:val="none" w:sz="0" w:space="0" w:color="auto" w:frame="1"/>
        </w:rPr>
        <w:t xml:space="preserve"> voor het derde kwartaal van 2021</w:t>
      </w:r>
      <w:r w:rsidR="00812818" w:rsidRPr="007D2295">
        <w:rPr>
          <w:rFonts w:ascii="Arial" w:hAnsi="Arial" w:cs="Arial"/>
          <w:sz w:val="18"/>
          <w:szCs w:val="18"/>
          <w:bdr w:val="none" w:sz="0" w:space="0" w:color="auto" w:frame="1"/>
        </w:rPr>
        <w:t>.</w:t>
      </w:r>
      <w:r w:rsidR="00394200" w:rsidRPr="007D2295">
        <w:rPr>
          <w:rFonts w:ascii="Arial" w:hAnsi="Arial" w:cs="Arial"/>
          <w:sz w:val="18"/>
          <w:szCs w:val="18"/>
          <w:bdr w:val="none" w:sz="0" w:space="0" w:color="auto" w:frame="1"/>
        </w:rPr>
        <w:t xml:space="preserve"> Het komt uit het </w:t>
      </w:r>
      <w:proofErr w:type="spellStart"/>
      <w:r w:rsidR="00394200" w:rsidRPr="007D2295">
        <w:rPr>
          <w:rFonts w:ascii="Arial" w:hAnsi="Arial" w:cs="Arial"/>
          <w:sz w:val="18"/>
          <w:szCs w:val="18"/>
          <w:bdr w:val="none" w:sz="0" w:space="0" w:color="auto" w:frame="1"/>
        </w:rPr>
        <w:t>het</w:t>
      </w:r>
      <w:proofErr w:type="spellEnd"/>
      <w:r w:rsidR="00394200" w:rsidRPr="007D2295">
        <w:rPr>
          <w:rFonts w:ascii="Arial" w:hAnsi="Arial" w:cs="Arial"/>
          <w:sz w:val="18"/>
          <w:szCs w:val="18"/>
          <w:bdr w:val="none" w:sz="0" w:space="0" w:color="auto" w:frame="1"/>
        </w:rPr>
        <w:t xml:space="preserve"> Rijkspakket aan noodsteun voor het derde kwartaal van 2021, en kan instellingen helpen het overeind te blijven voor de toekomst, </w:t>
      </w:r>
    </w:p>
    <w:p w14:paraId="7DA74915" w14:textId="77777777" w:rsidR="00394200" w:rsidRPr="007D2295" w:rsidRDefault="00394200" w:rsidP="005C76EE">
      <w:pPr>
        <w:pStyle w:val="xxxmsonormal"/>
        <w:spacing w:line="276" w:lineRule="auto"/>
        <w:rPr>
          <w:rFonts w:ascii="Arial" w:hAnsi="Arial" w:cs="Arial"/>
          <w:sz w:val="18"/>
          <w:szCs w:val="18"/>
          <w:bdr w:val="none" w:sz="0" w:space="0" w:color="auto" w:frame="1"/>
        </w:rPr>
      </w:pPr>
    </w:p>
    <w:p w14:paraId="4AFD4778" w14:textId="32023530" w:rsidR="005C76EE" w:rsidRPr="007D2295" w:rsidRDefault="00394200" w:rsidP="005C76EE">
      <w:pPr>
        <w:pStyle w:val="xxxmsonormal"/>
        <w:spacing w:line="276" w:lineRule="auto"/>
        <w:rPr>
          <w:rFonts w:ascii="Arial" w:hAnsi="Arial" w:cs="Arial"/>
          <w:sz w:val="18"/>
          <w:szCs w:val="18"/>
          <w:bdr w:val="none" w:sz="0" w:space="0" w:color="auto" w:frame="1"/>
        </w:rPr>
      </w:pPr>
      <w:r w:rsidRPr="007D2295">
        <w:rPr>
          <w:rFonts w:ascii="Arial" w:hAnsi="Arial" w:cs="Arial"/>
          <w:sz w:val="18"/>
          <w:szCs w:val="18"/>
          <w:bdr w:val="none" w:sz="0" w:space="0" w:color="auto" w:frame="1"/>
        </w:rPr>
        <w:t>H</w:t>
      </w:r>
      <w:r w:rsidR="00812818" w:rsidRPr="007D2295">
        <w:rPr>
          <w:rFonts w:ascii="Arial" w:hAnsi="Arial" w:cs="Arial"/>
          <w:sz w:val="18"/>
          <w:szCs w:val="18"/>
          <w:bdr w:val="none" w:sz="0" w:space="0" w:color="auto" w:frame="1"/>
        </w:rPr>
        <w:t xml:space="preserve">et geld is niet geoormerkt, maar het kabinet roept gemeenten en provincies op het aan cultuur te besteden. Wij vragen u daaraan gehoor te geven. Daarnaast </w:t>
      </w:r>
      <w:r w:rsidR="00642193" w:rsidRPr="007D2295">
        <w:rPr>
          <w:rFonts w:ascii="Arial" w:hAnsi="Arial" w:cs="Arial"/>
          <w:sz w:val="18"/>
          <w:szCs w:val="18"/>
          <w:bdr w:val="none" w:sz="0" w:space="0" w:color="auto" w:frame="1"/>
        </w:rPr>
        <w:t xml:space="preserve">vragen we u ook verder vooruit te zien </w:t>
      </w:r>
      <w:r w:rsidR="00812818" w:rsidRPr="007D2295">
        <w:rPr>
          <w:rFonts w:ascii="Arial" w:hAnsi="Arial" w:cs="Arial"/>
          <w:sz w:val="18"/>
          <w:szCs w:val="18"/>
          <w:bdr w:val="none" w:sz="0" w:space="0" w:color="auto" w:frame="1"/>
        </w:rPr>
        <w:t xml:space="preserve">door </w:t>
      </w:r>
      <w:r w:rsidR="00642193" w:rsidRPr="007D2295">
        <w:rPr>
          <w:rFonts w:ascii="Arial" w:hAnsi="Arial" w:cs="Arial"/>
          <w:sz w:val="18"/>
          <w:szCs w:val="18"/>
          <w:bdr w:val="none" w:sz="0" w:space="0" w:color="auto" w:frame="1"/>
        </w:rPr>
        <w:t>ook uit andere middelen bij te dragen aan het behoud van musea</w:t>
      </w:r>
      <w:r w:rsidR="003037BA" w:rsidRPr="007D2295">
        <w:rPr>
          <w:rFonts w:ascii="Arial" w:hAnsi="Arial" w:cs="Arial"/>
          <w:sz w:val="18"/>
          <w:szCs w:val="18"/>
          <w:bdr w:val="none" w:sz="0" w:space="0" w:color="auto" w:frame="1"/>
        </w:rPr>
        <w:t xml:space="preserve">. </w:t>
      </w:r>
      <w:r w:rsidR="00812818" w:rsidRPr="007D2295">
        <w:rPr>
          <w:rFonts w:ascii="Arial" w:hAnsi="Arial" w:cs="Arial"/>
          <w:sz w:val="18"/>
          <w:szCs w:val="18"/>
          <w:bdr w:val="none" w:sz="0" w:space="0" w:color="auto" w:frame="1"/>
        </w:rPr>
        <w:t>Want corona houdt de eigen inkomsten van musea voorlopig nog onder druk.</w:t>
      </w:r>
      <w:r w:rsidR="009738CB" w:rsidRPr="007D2295">
        <w:rPr>
          <w:rFonts w:ascii="Arial" w:hAnsi="Arial" w:cs="Arial"/>
          <w:sz w:val="18"/>
          <w:szCs w:val="18"/>
          <w:bdr w:val="none" w:sz="0" w:space="0" w:color="auto" w:frame="1"/>
        </w:rPr>
        <w:t xml:space="preserve"> </w:t>
      </w:r>
    </w:p>
    <w:p w14:paraId="5B150CC1" w14:textId="77777777" w:rsidR="000A32C6" w:rsidRPr="007D2295" w:rsidRDefault="000A32C6" w:rsidP="005C76EE">
      <w:pPr>
        <w:pStyle w:val="xxxmsonormal"/>
        <w:spacing w:line="276" w:lineRule="auto"/>
        <w:rPr>
          <w:rFonts w:ascii="Arial" w:hAnsi="Arial" w:cs="Arial"/>
          <w:color w:val="000000"/>
          <w:sz w:val="18"/>
          <w:szCs w:val="18"/>
          <w:bdr w:val="none" w:sz="0" w:space="0" w:color="auto" w:frame="1"/>
        </w:rPr>
      </w:pPr>
    </w:p>
    <w:p w14:paraId="08FCF206" w14:textId="56C65920" w:rsidR="005C76EE" w:rsidRPr="007D2295" w:rsidRDefault="00812818" w:rsidP="005C76EE">
      <w:pPr>
        <w:pStyle w:val="xxxmsonormal"/>
        <w:spacing w:line="276" w:lineRule="auto"/>
        <w:rPr>
          <w:rFonts w:ascii="Arial" w:hAnsi="Arial" w:cs="Arial"/>
          <w:sz w:val="18"/>
          <w:szCs w:val="18"/>
        </w:rPr>
      </w:pPr>
      <w:r w:rsidRPr="007D2295">
        <w:rPr>
          <w:rFonts w:ascii="Arial" w:hAnsi="Arial" w:cs="Arial"/>
          <w:color w:val="000000"/>
          <w:sz w:val="18"/>
          <w:szCs w:val="18"/>
          <w:bdr w:val="none" w:sz="0" w:space="0" w:color="auto" w:frame="1"/>
        </w:rPr>
        <w:t>Steun voor musea kan op verschillende manieren worden vormgegeven.</w:t>
      </w:r>
      <w:r w:rsidRPr="007D2295">
        <w:rPr>
          <w:rFonts w:ascii="Arial" w:hAnsi="Arial" w:cs="Arial"/>
          <w:sz w:val="18"/>
          <w:szCs w:val="18"/>
        </w:rPr>
        <w:t xml:space="preserve"> </w:t>
      </w:r>
      <w:r w:rsidR="005C76EE" w:rsidRPr="007D2295">
        <w:rPr>
          <w:rFonts w:ascii="Arial" w:hAnsi="Arial" w:cs="Arial"/>
          <w:color w:val="000000"/>
          <w:sz w:val="18"/>
          <w:szCs w:val="18"/>
          <w:bdr w:val="none" w:sz="0" w:space="0" w:color="auto" w:frame="1"/>
        </w:rPr>
        <w:t xml:space="preserve">Bijvoorbeeld door huur te verlagen of </w:t>
      </w:r>
      <w:proofErr w:type="gramStart"/>
      <w:r w:rsidR="005C76EE" w:rsidRPr="007D2295">
        <w:rPr>
          <w:rFonts w:ascii="Arial" w:hAnsi="Arial" w:cs="Arial"/>
          <w:color w:val="000000"/>
          <w:sz w:val="18"/>
          <w:szCs w:val="18"/>
          <w:bdr w:val="none" w:sz="0" w:space="0" w:color="auto" w:frame="1"/>
        </w:rPr>
        <w:t>gemeentebelastingen</w:t>
      </w:r>
      <w:proofErr w:type="gramEnd"/>
      <w:r w:rsidR="005C76EE" w:rsidRPr="007D2295">
        <w:rPr>
          <w:rFonts w:ascii="Arial" w:hAnsi="Arial" w:cs="Arial"/>
          <w:color w:val="000000"/>
          <w:sz w:val="18"/>
          <w:szCs w:val="18"/>
          <w:bdr w:val="none" w:sz="0" w:space="0" w:color="auto" w:frame="1"/>
        </w:rPr>
        <w:t xml:space="preserve"> kwijt te schelden</w:t>
      </w:r>
      <w:r w:rsidR="005C76EE" w:rsidRPr="007D2295">
        <w:rPr>
          <w:rFonts w:ascii="Arial" w:hAnsi="Arial" w:cs="Arial"/>
          <w:sz w:val="18"/>
          <w:szCs w:val="18"/>
          <w:bdr w:val="none" w:sz="0" w:space="0" w:color="auto" w:frame="1"/>
        </w:rPr>
        <w:t xml:space="preserve"> of</w:t>
      </w:r>
      <w:r w:rsidR="005C76EE" w:rsidRPr="007D2295">
        <w:rPr>
          <w:rFonts w:ascii="Arial" w:hAnsi="Arial" w:cs="Arial"/>
          <w:color w:val="000000"/>
          <w:sz w:val="18"/>
          <w:szCs w:val="18"/>
          <w:bdr w:val="none" w:sz="0" w:space="0" w:color="auto" w:frame="1"/>
        </w:rPr>
        <w:t xml:space="preserve"> door een tegemoetkoming </w:t>
      </w:r>
      <w:r w:rsidR="005C76EE" w:rsidRPr="007D2295">
        <w:rPr>
          <w:rFonts w:ascii="Arial" w:hAnsi="Arial" w:cs="Arial"/>
          <w:sz w:val="18"/>
          <w:szCs w:val="18"/>
          <w:bdr w:val="none" w:sz="0" w:space="0" w:color="auto" w:frame="1"/>
        </w:rPr>
        <w:t xml:space="preserve">wegens misgelopen inkomsten door corona. </w:t>
      </w:r>
      <w:r w:rsidR="005C76EE" w:rsidRPr="007D2295">
        <w:rPr>
          <w:rFonts w:ascii="Arial" w:hAnsi="Arial" w:cs="Arial"/>
          <w:color w:val="000000"/>
          <w:sz w:val="18"/>
          <w:szCs w:val="18"/>
          <w:bdr w:val="none" w:sz="0" w:space="0" w:color="auto" w:frame="1"/>
        </w:rPr>
        <w:t xml:space="preserve">U kunt ook denken aan een financiële stimulans om educatieve activiteiten en schoolbezoeken te intensiveren. Natuurlijk zijn we altijd bereikbaar om met u mee te denken over hoe u musea het beste kunt betrekken. De musea, de vele vrijwilligers, het publiek – </w:t>
      </w:r>
      <w:r w:rsidRPr="007D2295">
        <w:rPr>
          <w:rFonts w:ascii="Arial" w:hAnsi="Arial" w:cs="Arial"/>
          <w:color w:val="000000"/>
          <w:sz w:val="18"/>
          <w:szCs w:val="18"/>
          <w:bdr w:val="none" w:sz="0" w:space="0" w:color="auto" w:frame="1"/>
        </w:rPr>
        <w:t>u kunt nú verschil voor hen maken</w:t>
      </w:r>
      <w:r w:rsidR="005C76EE" w:rsidRPr="007D2295">
        <w:rPr>
          <w:rFonts w:ascii="Arial" w:hAnsi="Arial" w:cs="Arial"/>
          <w:color w:val="000000"/>
          <w:sz w:val="18"/>
          <w:szCs w:val="18"/>
          <w:bdr w:val="none" w:sz="0" w:space="0" w:color="auto" w:frame="1"/>
        </w:rPr>
        <w:t>!</w:t>
      </w:r>
      <w:r w:rsidR="005C76EE" w:rsidRPr="007D2295">
        <w:rPr>
          <w:rFonts w:ascii="Arial" w:hAnsi="Arial" w:cs="Arial"/>
          <w:color w:val="000000"/>
          <w:sz w:val="18"/>
          <w:szCs w:val="18"/>
        </w:rPr>
        <w:t> </w:t>
      </w:r>
    </w:p>
    <w:p w14:paraId="6ADD7AF6" w14:textId="19B3F85B" w:rsidR="005C76EE" w:rsidRPr="007D2295" w:rsidRDefault="005C76EE" w:rsidP="005C76EE">
      <w:pPr>
        <w:rPr>
          <w:rFonts w:ascii="Arial" w:hAnsi="Arial" w:cs="Arial"/>
          <w:sz w:val="18"/>
          <w:szCs w:val="18"/>
        </w:rPr>
      </w:pPr>
    </w:p>
    <w:p w14:paraId="284B8683" w14:textId="7474260E" w:rsidR="004C63DA" w:rsidRPr="007D2295" w:rsidRDefault="004C63DA" w:rsidP="005C76EE">
      <w:pPr>
        <w:rPr>
          <w:rFonts w:ascii="Arial" w:hAnsi="Arial" w:cs="Arial"/>
          <w:sz w:val="18"/>
          <w:szCs w:val="18"/>
        </w:rPr>
      </w:pPr>
    </w:p>
    <w:p w14:paraId="26E4D874" w14:textId="1F3D5618" w:rsidR="004C63DA" w:rsidRPr="007D2295" w:rsidRDefault="004C63DA" w:rsidP="005C76EE">
      <w:pPr>
        <w:rPr>
          <w:rFonts w:ascii="Arial" w:hAnsi="Arial" w:cs="Arial"/>
          <w:sz w:val="18"/>
          <w:szCs w:val="18"/>
        </w:rPr>
      </w:pPr>
      <w:r w:rsidRPr="007D2295">
        <w:rPr>
          <w:rFonts w:ascii="Arial" w:hAnsi="Arial" w:cs="Arial"/>
          <w:sz w:val="18"/>
          <w:szCs w:val="18"/>
        </w:rPr>
        <w:t>Hoogachtend,</w:t>
      </w:r>
    </w:p>
    <w:p w14:paraId="0F1C8F25" w14:textId="77777777" w:rsidR="004C63DA" w:rsidRPr="007D2295" w:rsidRDefault="004C63DA" w:rsidP="005C76EE">
      <w:pPr>
        <w:rPr>
          <w:rFonts w:ascii="Arial" w:hAnsi="Arial" w:cs="Arial"/>
          <w:sz w:val="18"/>
          <w:szCs w:val="18"/>
        </w:rPr>
      </w:pPr>
    </w:p>
    <w:p w14:paraId="1D88306B" w14:textId="5B95DC9D" w:rsidR="004C63DA" w:rsidRPr="007D2295" w:rsidRDefault="004C63DA" w:rsidP="005C76EE">
      <w:pPr>
        <w:rPr>
          <w:rFonts w:ascii="Arial" w:hAnsi="Arial" w:cs="Arial"/>
          <w:sz w:val="18"/>
          <w:szCs w:val="18"/>
        </w:rPr>
      </w:pPr>
      <w:r w:rsidRPr="007D2295">
        <w:rPr>
          <w:rFonts w:ascii="Arial" w:hAnsi="Arial" w:cs="Arial"/>
          <w:sz w:val="18"/>
          <w:szCs w:val="18"/>
        </w:rPr>
        <w:t>Jan van Kooten</w:t>
      </w:r>
    </w:p>
    <w:p w14:paraId="237FBCF5" w14:textId="742BBF55" w:rsidR="0037091D" w:rsidRPr="007D2295" w:rsidRDefault="004C63DA">
      <w:pPr>
        <w:rPr>
          <w:rFonts w:ascii="Arial" w:hAnsi="Arial" w:cs="Arial"/>
          <w:sz w:val="18"/>
          <w:szCs w:val="18"/>
        </w:rPr>
      </w:pPr>
      <w:r w:rsidRPr="007D2295">
        <w:rPr>
          <w:rFonts w:ascii="Arial" w:hAnsi="Arial" w:cs="Arial"/>
          <w:sz w:val="18"/>
          <w:szCs w:val="18"/>
        </w:rPr>
        <w:t>Directe</w:t>
      </w:r>
      <w:r w:rsidR="009E3600" w:rsidRPr="007D2295">
        <w:rPr>
          <w:rFonts w:ascii="Arial" w:hAnsi="Arial" w:cs="Arial"/>
          <w:sz w:val="18"/>
          <w:szCs w:val="18"/>
        </w:rPr>
        <w:t>u</w:t>
      </w:r>
      <w:r w:rsidRPr="007D2295">
        <w:rPr>
          <w:rFonts w:ascii="Arial" w:hAnsi="Arial" w:cs="Arial"/>
          <w:sz w:val="18"/>
          <w:szCs w:val="18"/>
        </w:rPr>
        <w:t>r a.i. Museumver</w:t>
      </w:r>
      <w:r w:rsidR="00DE2C30" w:rsidRPr="007D2295">
        <w:rPr>
          <w:rFonts w:ascii="Arial" w:hAnsi="Arial" w:cs="Arial"/>
          <w:sz w:val="18"/>
          <w:szCs w:val="18"/>
        </w:rPr>
        <w:t>eniging</w:t>
      </w:r>
    </w:p>
    <w:sectPr w:rsidR="0037091D" w:rsidRPr="007D2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EE"/>
    <w:rsid w:val="000A32C6"/>
    <w:rsid w:val="003037BA"/>
    <w:rsid w:val="0037091D"/>
    <w:rsid w:val="00394200"/>
    <w:rsid w:val="004C63DA"/>
    <w:rsid w:val="005C76EE"/>
    <w:rsid w:val="00642193"/>
    <w:rsid w:val="00647749"/>
    <w:rsid w:val="006E77C9"/>
    <w:rsid w:val="007D2295"/>
    <w:rsid w:val="00812818"/>
    <w:rsid w:val="00834216"/>
    <w:rsid w:val="009738CB"/>
    <w:rsid w:val="009E3600"/>
    <w:rsid w:val="00A6776C"/>
    <w:rsid w:val="00AE555D"/>
    <w:rsid w:val="00B273B1"/>
    <w:rsid w:val="00B91D45"/>
    <w:rsid w:val="00C05CB0"/>
    <w:rsid w:val="00DE2C30"/>
    <w:rsid w:val="00F452E8"/>
    <w:rsid w:val="00F50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11BD"/>
  <w15:chartTrackingRefBased/>
  <w15:docId w15:val="{523D29D2-0D36-4E53-8A43-90E7B31C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76E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msonormal">
    <w:name w:val="x_x_msonormal"/>
    <w:basedOn w:val="Standaard"/>
    <w:rsid w:val="005C76EE"/>
    <w:rPr>
      <w:lang w:eastAsia="nl-NL"/>
    </w:rPr>
  </w:style>
  <w:style w:type="paragraph" w:customStyle="1" w:styleId="xxxmsonormal">
    <w:name w:val="x_x_xmsonormal"/>
    <w:basedOn w:val="Standaard"/>
    <w:rsid w:val="005C76EE"/>
    <w:rPr>
      <w:lang w:eastAsia="nl-NL"/>
    </w:rPr>
  </w:style>
  <w:style w:type="character" w:styleId="Verwijzingopmerking">
    <w:name w:val="annotation reference"/>
    <w:basedOn w:val="Standaardalinea-lettertype"/>
    <w:uiPriority w:val="99"/>
    <w:semiHidden/>
    <w:unhideWhenUsed/>
    <w:rsid w:val="00AE555D"/>
    <w:rPr>
      <w:sz w:val="16"/>
      <w:szCs w:val="16"/>
    </w:rPr>
  </w:style>
  <w:style w:type="paragraph" w:styleId="Tekstopmerking">
    <w:name w:val="annotation text"/>
    <w:basedOn w:val="Standaard"/>
    <w:link w:val="TekstopmerkingChar"/>
    <w:uiPriority w:val="99"/>
    <w:semiHidden/>
    <w:unhideWhenUsed/>
    <w:rsid w:val="00AE555D"/>
    <w:rPr>
      <w:sz w:val="20"/>
      <w:szCs w:val="20"/>
    </w:rPr>
  </w:style>
  <w:style w:type="character" w:customStyle="1" w:styleId="TekstopmerkingChar">
    <w:name w:val="Tekst opmerking Char"/>
    <w:basedOn w:val="Standaardalinea-lettertype"/>
    <w:link w:val="Tekstopmerking"/>
    <w:uiPriority w:val="99"/>
    <w:semiHidden/>
    <w:rsid w:val="00AE555D"/>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AE555D"/>
    <w:rPr>
      <w:b/>
      <w:bCs/>
    </w:rPr>
  </w:style>
  <w:style w:type="character" w:customStyle="1" w:styleId="OnderwerpvanopmerkingChar">
    <w:name w:val="Onderwerp van opmerking Char"/>
    <w:basedOn w:val="TekstopmerkingChar"/>
    <w:link w:val="Onderwerpvanopmerking"/>
    <w:uiPriority w:val="99"/>
    <w:semiHidden/>
    <w:rsid w:val="00AE555D"/>
    <w:rPr>
      <w:rFonts w:ascii="Calibri" w:hAnsi="Calibri" w:cs="Calibri"/>
      <w:b/>
      <w:bCs/>
      <w:sz w:val="20"/>
      <w:szCs w:val="20"/>
    </w:rPr>
  </w:style>
  <w:style w:type="paragraph" w:styleId="Revisie">
    <w:name w:val="Revision"/>
    <w:hidden/>
    <w:uiPriority w:val="99"/>
    <w:semiHidden/>
    <w:rsid w:val="00B273B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9286">
      <w:bodyDiv w:val="1"/>
      <w:marLeft w:val="0"/>
      <w:marRight w:val="0"/>
      <w:marTop w:val="0"/>
      <w:marBottom w:val="0"/>
      <w:divBdr>
        <w:top w:val="none" w:sz="0" w:space="0" w:color="auto"/>
        <w:left w:val="none" w:sz="0" w:space="0" w:color="auto"/>
        <w:bottom w:val="none" w:sz="0" w:space="0" w:color="auto"/>
        <w:right w:val="none" w:sz="0" w:space="0" w:color="auto"/>
      </w:divBdr>
    </w:div>
    <w:div w:id="850218152">
      <w:bodyDiv w:val="1"/>
      <w:marLeft w:val="0"/>
      <w:marRight w:val="0"/>
      <w:marTop w:val="0"/>
      <w:marBottom w:val="0"/>
      <w:divBdr>
        <w:top w:val="none" w:sz="0" w:space="0" w:color="auto"/>
        <w:left w:val="none" w:sz="0" w:space="0" w:color="auto"/>
        <w:bottom w:val="none" w:sz="0" w:space="0" w:color="auto"/>
        <w:right w:val="none" w:sz="0" w:space="0" w:color="auto"/>
      </w:divBdr>
    </w:div>
    <w:div w:id="926963493">
      <w:bodyDiv w:val="1"/>
      <w:marLeft w:val="0"/>
      <w:marRight w:val="0"/>
      <w:marTop w:val="0"/>
      <w:marBottom w:val="0"/>
      <w:divBdr>
        <w:top w:val="none" w:sz="0" w:space="0" w:color="auto"/>
        <w:left w:val="none" w:sz="0" w:space="0" w:color="auto"/>
        <w:bottom w:val="none" w:sz="0" w:space="0" w:color="auto"/>
        <w:right w:val="none" w:sz="0" w:space="0" w:color="auto"/>
      </w:divBdr>
    </w:div>
    <w:div w:id="12267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577</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Visser</dc:creator>
  <cp:keywords/>
  <dc:description/>
  <cp:lastModifiedBy>Chris Janssen</cp:lastModifiedBy>
  <cp:revision>2</cp:revision>
  <cp:lastPrinted>2021-12-14T13:58:00Z</cp:lastPrinted>
  <dcterms:created xsi:type="dcterms:W3CDTF">2021-12-15T19:06:00Z</dcterms:created>
  <dcterms:modified xsi:type="dcterms:W3CDTF">2021-12-15T19:06:00Z</dcterms:modified>
</cp:coreProperties>
</file>